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C85A3" w14:textId="77777777" w:rsidR="004A69D5" w:rsidRDefault="004A69D5" w:rsidP="004A69D5">
      <w:pPr>
        <w:rPr>
          <w:lang w:eastAsia="en-US"/>
        </w:rPr>
      </w:pPr>
    </w:p>
    <w:p w14:paraId="292F8002" w14:textId="77777777" w:rsidR="004A69D5" w:rsidRDefault="004A69D5" w:rsidP="004A69D5">
      <w:pPr>
        <w:pStyle w:val="Kop1"/>
        <w:rPr>
          <w:rFonts w:eastAsia="Times New Roman"/>
        </w:rPr>
      </w:pPr>
      <w:r>
        <w:rPr>
          <w:rFonts w:eastAsia="Times New Roman"/>
        </w:rPr>
        <w:t xml:space="preserve">Programma 20 juni 2018 </w:t>
      </w:r>
      <w:proofErr w:type="spellStart"/>
      <w:r w:rsidRPr="004A69D5">
        <w:rPr>
          <w:rFonts w:eastAsia="Times New Roman"/>
        </w:rPr>
        <w:t>Door-zien</w:t>
      </w:r>
      <w:proofErr w:type="spellEnd"/>
      <w:r w:rsidRPr="004A69D5">
        <w:rPr>
          <w:rFonts w:eastAsia="Times New Roman"/>
        </w:rPr>
        <w:t xml:space="preserve"> en Trefzeker Handelen</w:t>
      </w:r>
    </w:p>
    <w:p w14:paraId="1E4E8344" w14:textId="77777777" w:rsidR="004A69D5" w:rsidRDefault="004A69D5" w:rsidP="004A69D5">
      <w:pPr>
        <w:pStyle w:val="Kop1"/>
        <w:rPr>
          <w:rFonts w:eastAsia="Times New Roman"/>
        </w:rPr>
      </w:pPr>
    </w:p>
    <w:p w14:paraId="450E9B49" w14:textId="556C826A" w:rsidR="004A69D5" w:rsidRPr="004A69D5" w:rsidRDefault="004A69D5" w:rsidP="004A69D5">
      <w:pPr>
        <w:pStyle w:val="Kop1"/>
        <w:rPr>
          <w:rFonts w:eastAsia="Times New Roman"/>
        </w:rPr>
      </w:pPr>
      <w:r w:rsidRPr="004A69D5">
        <w:rPr>
          <w:rFonts w:eastAsia="Times New Roman"/>
        </w:rPr>
        <w:t>13:</w:t>
      </w:r>
      <w:r w:rsidR="00D44995">
        <w:rPr>
          <w:rFonts w:eastAsia="Times New Roman"/>
        </w:rPr>
        <w:t>15</w:t>
      </w:r>
      <w:r w:rsidRPr="004A69D5">
        <w:rPr>
          <w:rFonts w:eastAsia="Times New Roman"/>
        </w:rPr>
        <w:t xml:space="preserve"> Twee anonieme videoclips, zonder geluid; vraag naar wat iedereen in deze personen ziet (doel: helder maken dat we vanuit ons eigen referentiekader subjectief en snel oordelen)</w:t>
      </w:r>
    </w:p>
    <w:p w14:paraId="5C681DF7" w14:textId="77777777" w:rsidR="004A69D5" w:rsidRPr="004A69D5" w:rsidRDefault="004A69D5" w:rsidP="004A69D5">
      <w:pPr>
        <w:pStyle w:val="Kop1"/>
        <w:rPr>
          <w:rFonts w:eastAsia="Times New Roman"/>
        </w:rPr>
      </w:pPr>
      <w:r w:rsidRPr="004A69D5">
        <w:rPr>
          <w:rFonts w:eastAsia="Times New Roman"/>
        </w:rPr>
        <w:t>13:45 Introductie INSA, ons wetenschappelijk onderzoek en waar ons concept in de kern over gaat</w:t>
      </w:r>
    </w:p>
    <w:p w14:paraId="2152782E" w14:textId="77777777" w:rsidR="004A69D5" w:rsidRPr="004A69D5" w:rsidRDefault="004A69D5" w:rsidP="004A69D5">
      <w:pPr>
        <w:pStyle w:val="Kop1"/>
        <w:rPr>
          <w:rFonts w:eastAsia="Times New Roman"/>
        </w:rPr>
      </w:pPr>
      <w:r w:rsidRPr="004A69D5">
        <w:rPr>
          <w:rFonts w:eastAsia="Times New Roman"/>
        </w:rPr>
        <w:t>14:00 Voorbeelden van elementen in het gezicht waar we naar kijken; wat is een Persoonlijk Non-verbaal Repertoire (PNR)?</w:t>
      </w:r>
    </w:p>
    <w:p w14:paraId="73D94251" w14:textId="77777777" w:rsidR="004A69D5" w:rsidRPr="004A69D5" w:rsidRDefault="004A69D5" w:rsidP="004A69D5">
      <w:pPr>
        <w:pStyle w:val="Kop1"/>
        <w:rPr>
          <w:rFonts w:eastAsia="Times New Roman"/>
        </w:rPr>
      </w:pPr>
      <w:r w:rsidRPr="004A69D5">
        <w:rPr>
          <w:rFonts w:eastAsia="Times New Roman"/>
        </w:rPr>
        <w:t>14:30 Videoclip als oefening om elementen/PNR te herkennen</w:t>
      </w:r>
    </w:p>
    <w:p w14:paraId="70D213CF" w14:textId="77777777" w:rsidR="004A69D5" w:rsidRPr="004A69D5" w:rsidRDefault="004A69D5" w:rsidP="004A69D5">
      <w:pPr>
        <w:pStyle w:val="Kop1"/>
        <w:rPr>
          <w:rFonts w:eastAsia="Times New Roman"/>
        </w:rPr>
      </w:pPr>
      <w:r w:rsidRPr="004A69D5">
        <w:rPr>
          <w:rFonts w:eastAsia="Times New Roman"/>
        </w:rPr>
        <w:t>15:15-15:30 pauze versnapering</w:t>
      </w:r>
    </w:p>
    <w:p w14:paraId="464EEC1A" w14:textId="77777777" w:rsidR="004A69D5" w:rsidRDefault="004A69D5" w:rsidP="004A69D5">
      <w:pPr>
        <w:pStyle w:val="Kop1"/>
        <w:rPr>
          <w:rFonts w:eastAsia="Times New Roman"/>
        </w:rPr>
      </w:pPr>
      <w:r w:rsidRPr="004A69D5">
        <w:rPr>
          <w:rFonts w:eastAsia="Times New Roman"/>
        </w:rPr>
        <w:t xml:space="preserve">15:30 </w:t>
      </w:r>
    </w:p>
    <w:p w14:paraId="5CC47DAE" w14:textId="77777777" w:rsidR="004A69D5" w:rsidRPr="004A69D5" w:rsidRDefault="004A69D5" w:rsidP="004A69D5">
      <w:pPr>
        <w:pStyle w:val="Kop1"/>
        <w:ind w:left="708"/>
        <w:rPr>
          <w:rFonts w:eastAsia="Times New Roman"/>
        </w:rPr>
      </w:pPr>
      <w:r w:rsidRPr="004A69D5">
        <w:rPr>
          <w:rFonts w:eastAsia="Times New Roman"/>
        </w:rPr>
        <w:t>Relatie PNR en gedragsrepertoire</w:t>
      </w:r>
      <w:bookmarkStart w:id="0" w:name="_GoBack"/>
      <w:bookmarkEnd w:id="0"/>
      <w:r w:rsidRPr="004A69D5">
        <w:rPr>
          <w:rFonts w:eastAsia="Times New Roman"/>
        </w:rPr>
        <w:t xml:space="preserve">; </w:t>
      </w:r>
    </w:p>
    <w:p w14:paraId="79166D0D" w14:textId="77777777" w:rsidR="004A69D5" w:rsidRPr="004A69D5" w:rsidRDefault="004A69D5" w:rsidP="004A69D5">
      <w:pPr>
        <w:pStyle w:val="Kop1"/>
        <w:ind w:left="708"/>
        <w:rPr>
          <w:rFonts w:eastAsia="Times New Roman"/>
          <w:lang w:val="en-US"/>
        </w:rPr>
      </w:pPr>
      <w:proofErr w:type="spellStart"/>
      <w:r w:rsidRPr="004A69D5">
        <w:rPr>
          <w:rFonts w:eastAsia="Times New Roman"/>
          <w:lang w:val="en-US"/>
        </w:rPr>
        <w:t>werking</w:t>
      </w:r>
      <w:proofErr w:type="spellEnd"/>
      <w:r w:rsidRPr="004A69D5">
        <w:rPr>
          <w:rFonts w:eastAsia="Times New Roman"/>
          <w:lang w:val="en-US"/>
        </w:rPr>
        <w:t xml:space="preserve"> van de amygdala, </w:t>
      </w:r>
    </w:p>
    <w:p w14:paraId="6C627AB0" w14:textId="77777777" w:rsidR="004A69D5" w:rsidRPr="004A69D5" w:rsidRDefault="004A69D5" w:rsidP="004A69D5">
      <w:pPr>
        <w:pStyle w:val="Kop1"/>
        <w:ind w:left="708"/>
        <w:rPr>
          <w:rFonts w:eastAsia="Times New Roman"/>
          <w:lang w:val="en-US"/>
        </w:rPr>
      </w:pPr>
      <w:r w:rsidRPr="004A69D5">
        <w:rPr>
          <w:rFonts w:eastAsia="Times New Roman"/>
          <w:lang w:val="en-US"/>
        </w:rPr>
        <w:t xml:space="preserve">Fight-Flight-Freeze </w:t>
      </w:r>
      <w:proofErr w:type="spellStart"/>
      <w:r w:rsidRPr="004A69D5">
        <w:rPr>
          <w:rFonts w:eastAsia="Times New Roman"/>
          <w:lang w:val="en-US"/>
        </w:rPr>
        <w:t>Systeem</w:t>
      </w:r>
      <w:proofErr w:type="spellEnd"/>
      <w:r w:rsidRPr="004A69D5">
        <w:rPr>
          <w:rFonts w:eastAsia="Times New Roman"/>
          <w:lang w:val="en-US"/>
        </w:rPr>
        <w:t xml:space="preserve"> (FFFS), </w:t>
      </w:r>
    </w:p>
    <w:p w14:paraId="1909B298" w14:textId="77777777" w:rsidR="004A69D5" w:rsidRPr="004A69D5" w:rsidRDefault="004A69D5" w:rsidP="004A69D5">
      <w:pPr>
        <w:pStyle w:val="Kop1"/>
        <w:ind w:left="708"/>
        <w:rPr>
          <w:rFonts w:eastAsia="Times New Roman"/>
          <w:lang w:val="en-US"/>
        </w:rPr>
      </w:pPr>
      <w:r w:rsidRPr="004A69D5">
        <w:rPr>
          <w:rFonts w:eastAsia="Times New Roman"/>
          <w:lang w:val="en-US"/>
        </w:rPr>
        <w:t>Reinforcement Sensitivity Theory</w:t>
      </w:r>
    </w:p>
    <w:p w14:paraId="2415200D" w14:textId="77777777" w:rsidR="004A69D5" w:rsidRPr="004A69D5" w:rsidRDefault="004A69D5" w:rsidP="004A69D5">
      <w:pPr>
        <w:pStyle w:val="Kop1"/>
        <w:rPr>
          <w:rFonts w:eastAsia="Times New Roman"/>
        </w:rPr>
      </w:pPr>
      <w:r w:rsidRPr="004A69D5">
        <w:rPr>
          <w:rFonts w:eastAsia="Times New Roman"/>
        </w:rPr>
        <w:t>16:15 Videoclips als oefening om FFFS te herkennen</w:t>
      </w:r>
    </w:p>
    <w:p w14:paraId="597B5A5A" w14:textId="77777777" w:rsidR="004A69D5" w:rsidRPr="004A69D5" w:rsidRDefault="004A69D5" w:rsidP="004A69D5">
      <w:pPr>
        <w:pStyle w:val="Kop1"/>
        <w:rPr>
          <w:rFonts w:eastAsia="Times New Roman"/>
        </w:rPr>
      </w:pPr>
      <w:r w:rsidRPr="004A69D5">
        <w:rPr>
          <w:rFonts w:eastAsia="Times New Roman"/>
        </w:rPr>
        <w:t>16:45Praktische betekenis voor de bedrijfsgeneeskundige.</w:t>
      </w:r>
    </w:p>
    <w:p w14:paraId="758CCC73" w14:textId="77777777" w:rsidR="00D44995" w:rsidRDefault="004A69D5" w:rsidP="004A69D5">
      <w:pPr>
        <w:pStyle w:val="Kop1"/>
        <w:rPr>
          <w:rFonts w:eastAsia="Times New Roman"/>
        </w:rPr>
      </w:pPr>
      <w:r w:rsidRPr="004A69D5">
        <w:rPr>
          <w:rFonts w:eastAsia="Times New Roman"/>
        </w:rPr>
        <w:t>17:15 toets evaluatie</w:t>
      </w:r>
    </w:p>
    <w:p w14:paraId="6C462168" w14:textId="16645EE4" w:rsidR="004A69D5" w:rsidRDefault="00D44995" w:rsidP="004A69D5">
      <w:pPr>
        <w:pStyle w:val="Kop1"/>
        <w:rPr>
          <w:rFonts w:eastAsia="Times New Roman"/>
        </w:rPr>
      </w:pPr>
      <w:r>
        <w:rPr>
          <w:rFonts w:eastAsia="Times New Roman"/>
        </w:rPr>
        <w:t>17:30 eind nascholing</w:t>
      </w:r>
      <w:r w:rsidR="004A69D5" w:rsidRPr="004A69D5">
        <w:rPr>
          <w:rFonts w:eastAsia="Times New Roman"/>
        </w:rPr>
        <w:t xml:space="preserve">  </w:t>
      </w:r>
    </w:p>
    <w:p w14:paraId="643CCA66" w14:textId="0B2D9D79" w:rsidR="00D44995" w:rsidRDefault="00D44995" w:rsidP="00D44995"/>
    <w:p w14:paraId="6FFEEC71" w14:textId="22E52557" w:rsidR="00D44995" w:rsidRPr="00D44995" w:rsidRDefault="00D44995" w:rsidP="00D44995"/>
    <w:p w14:paraId="597C9681" w14:textId="77777777" w:rsidR="009A1253" w:rsidRDefault="009A1253"/>
    <w:sectPr w:rsidR="009A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C344A"/>
    <w:multiLevelType w:val="hybridMultilevel"/>
    <w:tmpl w:val="93DE2F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F2931"/>
    <w:multiLevelType w:val="hybridMultilevel"/>
    <w:tmpl w:val="018489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F0F54"/>
    <w:multiLevelType w:val="hybridMultilevel"/>
    <w:tmpl w:val="6614A3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D5"/>
    <w:rsid w:val="002A7E38"/>
    <w:rsid w:val="004A69D5"/>
    <w:rsid w:val="009A1253"/>
    <w:rsid w:val="00D4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69DE"/>
  <w15:chartTrackingRefBased/>
  <w15:docId w15:val="{47AFDB27-9B7D-4B2B-85DA-637F5C36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A69D5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69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69D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A69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Rijkuiter</cp:lastModifiedBy>
  <cp:revision>3</cp:revision>
  <dcterms:created xsi:type="dcterms:W3CDTF">2018-02-05T18:48:00Z</dcterms:created>
  <dcterms:modified xsi:type="dcterms:W3CDTF">2018-02-05T18:51:00Z</dcterms:modified>
</cp:coreProperties>
</file>